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5E" w:rsidRPr="000F105E" w:rsidRDefault="00B82728" w:rsidP="000F105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>АННОТАЦИЯ РАБОЧЕЙ ПРОГРАММЫ</w:t>
      </w:r>
      <w:r w:rsidRPr="000F105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>ДИСЦИПЛИНЫ</w:t>
      </w:r>
      <w:r w:rsidRPr="000F105E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900E85" w:rsidRPr="000F105E" w:rsidRDefault="00B82728" w:rsidP="000F105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0F105E">
        <w:rPr>
          <w:rFonts w:ascii="Times New Roman" w:hAnsi="Times New Roman"/>
          <w:b/>
          <w:bCs/>
          <w:sz w:val="24"/>
          <w:szCs w:val="24"/>
          <w:lang w:val="ru-RU"/>
        </w:rPr>
        <w:t>«</w:t>
      </w:r>
      <w:r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>КЛИНИКО-МОРФОЛОГИЧЕСКИЙ АНАЛИЗ БИОПСИЙНОГО МАТЕРИАЛА»</w:t>
      </w:r>
    </w:p>
    <w:p w:rsidR="0038761B" w:rsidRPr="000F105E" w:rsidRDefault="00900E85" w:rsidP="000F105E">
      <w:pPr>
        <w:widowControl w:val="0"/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1.Направление подготовки </w:t>
      </w:r>
      <w:r w:rsidR="0023573E" w:rsidRPr="000F105E">
        <w:rPr>
          <w:rFonts w:ascii="Times New Roman" w:hAnsi="Times New Roman"/>
          <w:i w:val="0"/>
          <w:sz w:val="24"/>
          <w:szCs w:val="24"/>
          <w:lang w:val="ru-RU"/>
        </w:rPr>
        <w:t>31.05.01.</w:t>
      </w:r>
      <w:r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 Лечебное дело</w:t>
      </w:r>
      <w:r w:rsidR="00452562" w:rsidRPr="000F105E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</w:p>
    <w:p w:rsidR="00900E85" w:rsidRPr="000F105E" w:rsidRDefault="00900E85" w:rsidP="000F105E">
      <w:pPr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>2.Место дисциплины в структуре основной образовательной программы-</w:t>
      </w:r>
    </w:p>
    <w:p w:rsidR="00452562" w:rsidRPr="000F105E" w:rsidRDefault="000F105E" w:rsidP="000F105E">
      <w:pPr>
        <w:pStyle w:val="11"/>
        <w:jc w:val="both"/>
        <w:rPr>
          <w:i/>
          <w:sz w:val="24"/>
          <w:szCs w:val="24"/>
        </w:rPr>
      </w:pPr>
      <w:r w:rsidRPr="000F105E">
        <w:rPr>
          <w:sz w:val="24"/>
          <w:szCs w:val="24"/>
        </w:rPr>
        <w:t xml:space="preserve">Дисциплина по выбору </w:t>
      </w:r>
      <w:r w:rsidR="00900E85" w:rsidRPr="000F105E">
        <w:rPr>
          <w:sz w:val="24"/>
          <w:szCs w:val="24"/>
        </w:rPr>
        <w:t>относится</w:t>
      </w:r>
      <w:r w:rsidRPr="000F105E">
        <w:rPr>
          <w:sz w:val="24"/>
          <w:szCs w:val="24"/>
        </w:rPr>
        <w:t xml:space="preserve"> к вариативной части профессионального цикла</w:t>
      </w:r>
      <w:r w:rsidR="00900E85" w:rsidRPr="000F105E">
        <w:rPr>
          <w:sz w:val="24"/>
          <w:szCs w:val="24"/>
        </w:rPr>
        <w:t xml:space="preserve">. Дисциплина изучается на </w:t>
      </w:r>
      <w:r w:rsidRPr="000F105E">
        <w:rPr>
          <w:sz w:val="24"/>
          <w:szCs w:val="24"/>
        </w:rPr>
        <w:t>6 курсе,  11</w:t>
      </w:r>
      <w:r w:rsidR="00900E85" w:rsidRPr="000F105E">
        <w:rPr>
          <w:sz w:val="24"/>
          <w:szCs w:val="24"/>
        </w:rPr>
        <w:t xml:space="preserve"> семестре.</w:t>
      </w:r>
    </w:p>
    <w:p w:rsidR="008B0956" w:rsidRPr="000F105E" w:rsidRDefault="00900E85" w:rsidP="000F105E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0F105E">
        <w:rPr>
          <w:rFonts w:ascii="Times New Roman" w:hAnsi="Times New Roman"/>
          <w:b/>
          <w:sz w:val="24"/>
          <w:szCs w:val="24"/>
          <w:lang w:val="ru-RU"/>
        </w:rPr>
        <w:t>3.</w:t>
      </w:r>
      <w:r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>Цель изучения дисциплины</w:t>
      </w:r>
      <w:r w:rsidRPr="000F105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формирование клинического мышления, врачебного поведения, </w:t>
      </w:r>
      <w:r w:rsidR="003A189F" w:rsidRPr="000F105E">
        <w:rPr>
          <w:rFonts w:ascii="Times New Roman" w:hAnsi="Times New Roman"/>
          <w:i w:val="0"/>
          <w:sz w:val="24"/>
          <w:szCs w:val="24"/>
          <w:lang w:val="ru-RU"/>
        </w:rPr>
        <w:t>оценить результаты морфологического исследования</w:t>
      </w:r>
      <w:proofErr w:type="gramStart"/>
      <w:r w:rsidR="008B0956"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3A189F" w:rsidRPr="000F105E">
        <w:rPr>
          <w:rFonts w:ascii="Times New Roman" w:hAnsi="Times New Roman"/>
          <w:i w:val="0"/>
          <w:sz w:val="24"/>
          <w:szCs w:val="24"/>
          <w:lang w:val="ru-RU"/>
        </w:rPr>
        <w:t>,</w:t>
      </w:r>
      <w:proofErr w:type="gramEnd"/>
      <w:r w:rsidR="003A189F"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значение  метода </w:t>
      </w:r>
      <w:r w:rsidR="008B0956" w:rsidRPr="000F105E">
        <w:rPr>
          <w:rFonts w:ascii="Times New Roman" w:hAnsi="Times New Roman"/>
          <w:i w:val="0"/>
          <w:sz w:val="24"/>
          <w:szCs w:val="24"/>
          <w:lang w:val="ru-RU"/>
        </w:rPr>
        <w:t>в  совершенствовании медицинской помощи населению, повышения качества диагностики, сохранения здоровья, повышения продолжительности и качества жизни населения.</w:t>
      </w:r>
    </w:p>
    <w:p w:rsidR="00900E85" w:rsidRPr="000F105E" w:rsidRDefault="00900E85" w:rsidP="000F105E">
      <w:pPr>
        <w:pStyle w:val="23"/>
        <w:spacing w:after="0" w:line="240" w:lineRule="auto"/>
        <w:ind w:left="0"/>
        <w:jc w:val="both"/>
        <w:rPr>
          <w:b/>
          <w:lang w:val="ru-RU"/>
        </w:rPr>
      </w:pPr>
      <w:r w:rsidRPr="000F105E">
        <w:rPr>
          <w:b/>
          <w:lang w:val="ru-RU"/>
        </w:rPr>
        <w:t xml:space="preserve">4.Требования к результатам освоения дисциплины. </w:t>
      </w:r>
      <w:r w:rsidRPr="000F105E">
        <w:rPr>
          <w:lang w:val="ru-RU"/>
        </w:rPr>
        <w:t xml:space="preserve">Процесс освоения дисциплины направлен на формирование следующих </w:t>
      </w:r>
      <w:r w:rsidRPr="000F105E">
        <w:rPr>
          <w:b/>
          <w:lang w:val="ru-RU"/>
        </w:rPr>
        <w:t>компетенций:</w:t>
      </w:r>
    </w:p>
    <w:p w:rsidR="00296078" w:rsidRPr="000F105E" w:rsidRDefault="00900E85" w:rsidP="000F10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105E">
        <w:rPr>
          <w:rFonts w:ascii="Times New Roman" w:hAnsi="Times New Roman" w:cs="Times New Roman"/>
          <w:iCs/>
          <w:sz w:val="24"/>
          <w:szCs w:val="24"/>
        </w:rPr>
        <w:t>-</w:t>
      </w:r>
      <w:r w:rsidR="00296078" w:rsidRPr="000F105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96078" w:rsidRPr="000F105E">
        <w:rPr>
          <w:rFonts w:ascii="Times New Roman" w:hAnsi="Times New Roman" w:cs="Times New Roman"/>
          <w:sz w:val="24"/>
          <w:szCs w:val="24"/>
        </w:rPr>
        <w:t>способностью к абстрактному мышлению, анализу, синтезу (ОК-1);</w:t>
      </w:r>
    </w:p>
    <w:p w:rsidR="00296078" w:rsidRPr="000F105E" w:rsidRDefault="00296078" w:rsidP="000F10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105E">
        <w:rPr>
          <w:rFonts w:ascii="Times New Roman" w:hAnsi="Times New Roman" w:cs="Times New Roman"/>
          <w:sz w:val="24"/>
          <w:szCs w:val="24"/>
        </w:rPr>
        <w:t>-готовностью к саморазвитию, самореализации, самообразованию, использованию творческого потенциала (ОК-5);</w:t>
      </w:r>
    </w:p>
    <w:p w:rsidR="008B58FC" w:rsidRPr="000F105E" w:rsidRDefault="008B58FC" w:rsidP="000F10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105E">
        <w:rPr>
          <w:rFonts w:ascii="Times New Roman" w:hAnsi="Times New Roman" w:cs="Times New Roman"/>
          <w:sz w:val="24"/>
          <w:szCs w:val="24"/>
        </w:rPr>
        <w:t xml:space="preserve"> - готовностью к коммуникации в устной и письменной </w:t>
      </w:r>
      <w:proofErr w:type="gramStart"/>
      <w:r w:rsidRPr="000F105E"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Pr="000F105E">
        <w:rPr>
          <w:rFonts w:ascii="Times New Roman" w:hAnsi="Times New Roman" w:cs="Times New Roman"/>
          <w:sz w:val="24"/>
          <w:szCs w:val="24"/>
        </w:rPr>
        <w:t xml:space="preserve"> на русском и иностранном языках для решения задач профессиональной деятельности (ОПК-2);</w:t>
      </w:r>
    </w:p>
    <w:p w:rsidR="008B58FC" w:rsidRPr="000F105E" w:rsidRDefault="008B58FC" w:rsidP="000F10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105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F105E"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Pr="000F105E">
        <w:rPr>
          <w:rFonts w:ascii="Times New Roman" w:hAnsi="Times New Roman" w:cs="Times New Roman"/>
          <w:sz w:val="24"/>
          <w:szCs w:val="24"/>
        </w:rPr>
        <w:t xml:space="preserve">  готовностью к ведению медицинской документации (ОПК-6);</w:t>
      </w:r>
    </w:p>
    <w:p w:rsidR="008B58FC" w:rsidRPr="000F105E" w:rsidRDefault="008B58FC" w:rsidP="000F10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105E">
        <w:rPr>
          <w:rFonts w:ascii="Times New Roman" w:hAnsi="Times New Roman" w:cs="Times New Roman"/>
          <w:sz w:val="24"/>
          <w:szCs w:val="24"/>
        </w:rPr>
        <w:t xml:space="preserve"> - 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 (ОПК-9);</w:t>
      </w:r>
    </w:p>
    <w:p w:rsidR="00B92D80" w:rsidRPr="000F105E" w:rsidRDefault="008B58FC" w:rsidP="000F10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105E">
        <w:rPr>
          <w:rFonts w:ascii="Times New Roman" w:hAnsi="Times New Roman" w:cs="Times New Roman"/>
          <w:sz w:val="24"/>
          <w:szCs w:val="24"/>
        </w:rPr>
        <w:t xml:space="preserve">  </w:t>
      </w:r>
      <w:r w:rsidR="00B92D80" w:rsidRPr="000F105E">
        <w:rPr>
          <w:rFonts w:ascii="Times New Roman" w:hAnsi="Times New Roman" w:cs="Times New Roman"/>
          <w:sz w:val="24"/>
          <w:szCs w:val="24"/>
        </w:rPr>
        <w:t xml:space="preserve"> - готовностью к сбору и анализу жалоб пациента, данных его анамнеза, результатов осмотра, лабораторных, инструментальных, </w:t>
      </w:r>
      <w:proofErr w:type="gramStart"/>
      <w:r w:rsidR="00B92D80" w:rsidRPr="000F105E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gramEnd"/>
      <w:r w:rsidR="00B92D80" w:rsidRPr="000F105E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заболевания (ПК-5);</w:t>
      </w:r>
    </w:p>
    <w:p w:rsidR="00B92D80" w:rsidRPr="000F105E" w:rsidRDefault="00900E85" w:rsidP="000F10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F105E">
        <w:rPr>
          <w:rFonts w:ascii="Times New Roman" w:hAnsi="Times New Roman" w:cs="Times New Roman"/>
          <w:sz w:val="24"/>
          <w:szCs w:val="24"/>
        </w:rPr>
        <w:t>-</w:t>
      </w:r>
      <w:r w:rsidR="00B92D80" w:rsidRPr="000F105E">
        <w:rPr>
          <w:rFonts w:ascii="Times New Roman" w:hAnsi="Times New Roman" w:cs="Times New Roman"/>
          <w:sz w:val="24"/>
          <w:szCs w:val="24"/>
        </w:rPr>
        <w:t>- способностью к определению у пациента основных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здоровьем, X пересмотра (ПК-6);</w:t>
      </w:r>
    </w:p>
    <w:p w:rsidR="00312011" w:rsidRPr="000F105E" w:rsidRDefault="00312011" w:rsidP="000F10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0E85" w:rsidRPr="000F105E" w:rsidRDefault="00900E85" w:rsidP="000F105E">
      <w:pPr>
        <w:widowControl w:val="0"/>
        <w:tabs>
          <w:tab w:val="left" w:pos="851"/>
          <w:tab w:val="left" w:pos="900"/>
        </w:tabs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В результате изучения дисциплины </w:t>
      </w:r>
      <w:proofErr w:type="gramStart"/>
      <w:r w:rsidRPr="000F105E">
        <w:rPr>
          <w:rFonts w:ascii="Times New Roman" w:hAnsi="Times New Roman"/>
          <w:i w:val="0"/>
          <w:sz w:val="24"/>
          <w:szCs w:val="24"/>
          <w:lang w:val="ru-RU"/>
        </w:rPr>
        <w:t>обучающийся</w:t>
      </w:r>
      <w:proofErr w:type="gramEnd"/>
      <w:r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 должен:</w:t>
      </w:r>
    </w:p>
    <w:p w:rsidR="00900E85" w:rsidRPr="000F105E" w:rsidRDefault="00900E85" w:rsidP="000F105E">
      <w:pPr>
        <w:widowControl w:val="0"/>
        <w:tabs>
          <w:tab w:val="left" w:pos="851"/>
          <w:tab w:val="left" w:pos="900"/>
        </w:tabs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>Знать</w:t>
      </w:r>
    </w:p>
    <w:p w:rsidR="00900E85" w:rsidRPr="000F105E" w:rsidRDefault="00900E85" w:rsidP="000F105E">
      <w:pPr>
        <w:pStyle w:val="aa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       </w:t>
      </w:r>
      <w:r w:rsidRPr="000F105E">
        <w:rPr>
          <w:rFonts w:ascii="Times New Roman" w:hAnsi="Times New Roman"/>
          <w:sz w:val="24"/>
          <w:szCs w:val="24"/>
          <w:lang w:val="ru-RU"/>
        </w:rPr>
        <w:t>-</w:t>
      </w:r>
      <w:r w:rsidRPr="000F105E">
        <w:rPr>
          <w:rFonts w:ascii="Times New Roman" w:hAnsi="Times New Roman"/>
          <w:i w:val="0"/>
          <w:sz w:val="24"/>
          <w:szCs w:val="24"/>
          <w:lang w:val="ru-RU"/>
        </w:rPr>
        <w:t>основы действующего законодательства о ПАС;</w:t>
      </w:r>
    </w:p>
    <w:p w:rsidR="00900E85" w:rsidRPr="000F105E" w:rsidRDefault="00900E85" w:rsidP="000F105E">
      <w:pPr>
        <w:pStyle w:val="aa"/>
        <w:jc w:val="both"/>
        <w:rPr>
          <w:rFonts w:ascii="Times New Roman" w:hAnsi="Times New Roman"/>
          <w:i w:val="0"/>
          <w:spacing w:val="-5"/>
          <w:sz w:val="24"/>
          <w:szCs w:val="24"/>
          <w:lang w:val="ru-RU"/>
        </w:rPr>
      </w:pPr>
      <w:r w:rsidRPr="000F105E">
        <w:rPr>
          <w:rFonts w:ascii="Times New Roman" w:hAnsi="Times New Roman"/>
          <w:i w:val="0"/>
          <w:sz w:val="24"/>
          <w:szCs w:val="24"/>
          <w:lang w:val="ru-RU"/>
        </w:rPr>
        <w:t>- документацию  патологоанатомической службы.</w:t>
      </w:r>
    </w:p>
    <w:p w:rsidR="00900E85" w:rsidRPr="000F105E" w:rsidRDefault="00900E85" w:rsidP="000F105E">
      <w:pPr>
        <w:pStyle w:val="aa"/>
        <w:jc w:val="both"/>
        <w:rPr>
          <w:rFonts w:ascii="Times New Roman" w:hAnsi="Times New Roman"/>
          <w:i w:val="0"/>
          <w:spacing w:val="-7"/>
          <w:sz w:val="24"/>
          <w:szCs w:val="24"/>
          <w:lang w:val="ru-RU"/>
        </w:rPr>
      </w:pPr>
      <w:r w:rsidRPr="000F105E">
        <w:rPr>
          <w:rFonts w:ascii="Times New Roman" w:hAnsi="Times New Roman"/>
          <w:i w:val="0"/>
          <w:spacing w:val="-5"/>
          <w:sz w:val="24"/>
          <w:szCs w:val="24"/>
          <w:lang w:val="ru-RU"/>
        </w:rPr>
        <w:t xml:space="preserve">- основные </w:t>
      </w:r>
      <w:r w:rsidRPr="000F105E">
        <w:rPr>
          <w:rFonts w:ascii="Times New Roman" w:hAnsi="Times New Roman"/>
          <w:i w:val="0"/>
          <w:spacing w:val="-7"/>
          <w:sz w:val="24"/>
          <w:szCs w:val="24"/>
          <w:lang w:val="ru-RU"/>
        </w:rPr>
        <w:t>принципы международной классификации болезней (МКБ);</w:t>
      </w:r>
    </w:p>
    <w:p w:rsidR="00900E85" w:rsidRPr="000F105E" w:rsidRDefault="00900E85" w:rsidP="000F105E">
      <w:pPr>
        <w:pStyle w:val="aa"/>
        <w:jc w:val="both"/>
        <w:rPr>
          <w:rFonts w:ascii="Times New Roman" w:hAnsi="Times New Roman"/>
          <w:i w:val="0"/>
          <w:spacing w:val="-7"/>
          <w:sz w:val="24"/>
          <w:szCs w:val="24"/>
          <w:lang w:val="ru-RU"/>
        </w:rPr>
      </w:pPr>
      <w:r w:rsidRPr="000F105E">
        <w:rPr>
          <w:rFonts w:ascii="Times New Roman" w:hAnsi="Times New Roman"/>
          <w:i w:val="0"/>
          <w:spacing w:val="-7"/>
          <w:sz w:val="24"/>
          <w:szCs w:val="24"/>
          <w:lang w:val="ru-RU"/>
        </w:rPr>
        <w:t>-понятие о диагнозе, принципы построения клинического и</w:t>
      </w:r>
    </w:p>
    <w:p w:rsidR="00A53723" w:rsidRPr="000F105E" w:rsidRDefault="00900E85" w:rsidP="000F105E">
      <w:pPr>
        <w:pStyle w:val="aa"/>
        <w:jc w:val="both"/>
        <w:rPr>
          <w:rFonts w:ascii="Times New Roman" w:hAnsi="Times New Roman"/>
          <w:i w:val="0"/>
          <w:spacing w:val="-3"/>
          <w:sz w:val="24"/>
          <w:szCs w:val="24"/>
          <w:lang w:val="ru-RU"/>
        </w:rPr>
      </w:pPr>
      <w:proofErr w:type="gramStart"/>
      <w:r w:rsidRPr="000F105E">
        <w:rPr>
          <w:rFonts w:ascii="Times New Roman" w:hAnsi="Times New Roman"/>
          <w:i w:val="0"/>
          <w:spacing w:val="-7"/>
          <w:sz w:val="24"/>
          <w:szCs w:val="24"/>
          <w:lang w:val="ru-RU"/>
        </w:rPr>
        <w:t>патологоанатомического</w:t>
      </w:r>
      <w:proofErr w:type="gramEnd"/>
      <w:r w:rsidRPr="000F105E">
        <w:rPr>
          <w:rFonts w:ascii="Times New Roman" w:hAnsi="Times New Roman"/>
          <w:i w:val="0"/>
          <w:spacing w:val="-7"/>
          <w:sz w:val="24"/>
          <w:szCs w:val="24"/>
          <w:lang w:val="ru-RU"/>
        </w:rPr>
        <w:t xml:space="preserve"> </w:t>
      </w:r>
      <w:r w:rsidRPr="000F105E">
        <w:rPr>
          <w:rFonts w:ascii="Times New Roman" w:hAnsi="Times New Roman"/>
          <w:i w:val="0"/>
          <w:spacing w:val="-3"/>
          <w:sz w:val="24"/>
          <w:szCs w:val="24"/>
          <w:lang w:val="ru-RU"/>
        </w:rPr>
        <w:t xml:space="preserve">диагнозов; </w:t>
      </w:r>
    </w:p>
    <w:p w:rsidR="00900E85" w:rsidRPr="000F105E" w:rsidRDefault="00900E85" w:rsidP="000F105E">
      <w:pPr>
        <w:pStyle w:val="aa"/>
        <w:jc w:val="both"/>
        <w:rPr>
          <w:rFonts w:ascii="Times New Roman" w:hAnsi="Times New Roman"/>
          <w:i w:val="0"/>
          <w:spacing w:val="-6"/>
          <w:sz w:val="24"/>
          <w:szCs w:val="24"/>
          <w:lang w:val="ru-RU"/>
        </w:rPr>
      </w:pPr>
      <w:r w:rsidRPr="000F105E">
        <w:rPr>
          <w:rFonts w:ascii="Times New Roman" w:hAnsi="Times New Roman"/>
          <w:i w:val="0"/>
          <w:spacing w:val="-3"/>
          <w:sz w:val="24"/>
          <w:szCs w:val="24"/>
          <w:lang w:val="ru-RU"/>
        </w:rPr>
        <w:t xml:space="preserve">-значение и </w:t>
      </w:r>
      <w:r w:rsidRPr="000F105E">
        <w:rPr>
          <w:rFonts w:ascii="Times New Roman" w:hAnsi="Times New Roman"/>
          <w:i w:val="0"/>
          <w:spacing w:val="-6"/>
          <w:sz w:val="24"/>
          <w:szCs w:val="24"/>
          <w:lang w:val="ru-RU"/>
        </w:rPr>
        <w:t>методы исследования биопсийного и операционного материала;</w:t>
      </w:r>
    </w:p>
    <w:p w:rsidR="00900E85" w:rsidRPr="000F105E" w:rsidRDefault="00900E85" w:rsidP="000F105E">
      <w:pPr>
        <w:pStyle w:val="aa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>Уметь:</w:t>
      </w:r>
    </w:p>
    <w:p w:rsidR="00900E85" w:rsidRPr="000F105E" w:rsidRDefault="00900E85" w:rsidP="000F105E">
      <w:pPr>
        <w:pStyle w:val="aa"/>
        <w:jc w:val="both"/>
        <w:rPr>
          <w:rFonts w:ascii="Times New Roman" w:hAnsi="Times New Roman"/>
          <w:i w:val="0"/>
          <w:spacing w:val="-7"/>
          <w:sz w:val="24"/>
          <w:szCs w:val="24"/>
          <w:lang w:val="ru-RU"/>
        </w:rPr>
      </w:pPr>
      <w:r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   -провести забор, маркировку и оформить направление биопсийного </w:t>
      </w:r>
      <w:r w:rsidRPr="000F105E">
        <w:rPr>
          <w:rFonts w:ascii="Times New Roman" w:hAnsi="Times New Roman"/>
          <w:i w:val="0"/>
          <w:spacing w:val="-7"/>
          <w:sz w:val="24"/>
          <w:szCs w:val="24"/>
          <w:lang w:val="ru-RU"/>
        </w:rPr>
        <w:t>или</w:t>
      </w:r>
    </w:p>
    <w:p w:rsidR="00900E85" w:rsidRPr="000F105E" w:rsidRDefault="00900E85" w:rsidP="000F105E">
      <w:pPr>
        <w:pStyle w:val="aa"/>
        <w:jc w:val="both"/>
        <w:rPr>
          <w:rFonts w:ascii="Times New Roman" w:hAnsi="Times New Roman"/>
          <w:spacing w:val="-7"/>
          <w:sz w:val="24"/>
          <w:szCs w:val="24"/>
          <w:lang w:val="ru-RU"/>
        </w:rPr>
      </w:pPr>
      <w:r w:rsidRPr="000F105E">
        <w:rPr>
          <w:rFonts w:ascii="Times New Roman" w:hAnsi="Times New Roman"/>
          <w:i w:val="0"/>
          <w:spacing w:val="-7"/>
          <w:sz w:val="24"/>
          <w:szCs w:val="24"/>
          <w:lang w:val="ru-RU"/>
        </w:rPr>
        <w:t xml:space="preserve">             операционного материала на гистологическое исследование</w:t>
      </w:r>
      <w:r w:rsidRPr="000F105E">
        <w:rPr>
          <w:rFonts w:ascii="Times New Roman" w:hAnsi="Times New Roman"/>
          <w:spacing w:val="-7"/>
          <w:sz w:val="24"/>
          <w:szCs w:val="24"/>
          <w:lang w:val="ru-RU"/>
        </w:rPr>
        <w:t>.</w:t>
      </w:r>
    </w:p>
    <w:p w:rsidR="00900E85" w:rsidRPr="000F105E" w:rsidRDefault="00900E85" w:rsidP="000F1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Владеть:</w:t>
      </w:r>
    </w:p>
    <w:p w:rsidR="00900E85" w:rsidRPr="000F105E" w:rsidRDefault="00900E85" w:rsidP="000F105E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0F105E">
        <w:rPr>
          <w:rFonts w:ascii="Times New Roman" w:hAnsi="Times New Roman"/>
          <w:i w:val="0"/>
          <w:sz w:val="24"/>
          <w:szCs w:val="24"/>
          <w:lang w:val="ru-RU"/>
        </w:rPr>
        <w:t>-базовыми технологиями преобразования информации: текстовые, табличные редакторы; техникой работы в сети Интернет для профессиональной деятельности;</w:t>
      </w:r>
    </w:p>
    <w:p w:rsidR="00900E85" w:rsidRPr="000F105E" w:rsidRDefault="00D45035" w:rsidP="000F105E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0F105E">
        <w:rPr>
          <w:rFonts w:ascii="Times New Roman" w:hAnsi="Times New Roman"/>
          <w:i w:val="0"/>
          <w:sz w:val="24"/>
          <w:szCs w:val="24"/>
          <w:lang w:val="ru-RU"/>
        </w:rPr>
        <w:t>-</w:t>
      </w:r>
      <w:r w:rsidR="00900E85" w:rsidRPr="000F105E">
        <w:rPr>
          <w:rFonts w:ascii="Times New Roman" w:hAnsi="Times New Roman"/>
          <w:i w:val="0"/>
          <w:sz w:val="24"/>
          <w:szCs w:val="24"/>
          <w:lang w:val="ru-RU"/>
        </w:rPr>
        <w:t>навыками клинико-анатомического анализа.</w:t>
      </w:r>
    </w:p>
    <w:p w:rsidR="000F105E" w:rsidRPr="000F105E" w:rsidRDefault="00D45035" w:rsidP="000F105E">
      <w:pPr>
        <w:widowControl w:val="0"/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proofErr w:type="gramStart"/>
      <w:r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5.Трудоемкость и структура дисциплины. </w:t>
      </w:r>
      <w:r w:rsidR="000F105E" w:rsidRPr="000F105E">
        <w:rPr>
          <w:rFonts w:ascii="Times New Roman" w:hAnsi="Times New Roman"/>
          <w:i w:val="0"/>
          <w:sz w:val="24"/>
          <w:szCs w:val="24"/>
          <w:lang w:val="ru-RU"/>
        </w:rPr>
        <w:t>1 зачетная единица (36 академических часа):  лекции-6, клинические практические занятия-18 часов, самостоятельная работа-12 часов.</w:t>
      </w:r>
      <w:proofErr w:type="gramEnd"/>
    </w:p>
    <w:p w:rsidR="00EA6E71" w:rsidRPr="000F105E" w:rsidRDefault="00D45035" w:rsidP="000F105E">
      <w:pPr>
        <w:widowControl w:val="0"/>
        <w:spacing w:after="0" w:line="240" w:lineRule="auto"/>
        <w:jc w:val="both"/>
        <w:rPr>
          <w:rFonts w:ascii="Times New Roman" w:hAnsi="Times New Roman"/>
          <w:b/>
          <w:i w:val="0"/>
          <w:sz w:val="24"/>
          <w:szCs w:val="24"/>
          <w:lang w:val="ru-RU"/>
        </w:rPr>
      </w:pPr>
      <w:r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>6.Формы контроля</w:t>
      </w:r>
      <w:proofErr w:type="gramStart"/>
      <w:r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>.</w:t>
      </w:r>
      <w:proofErr w:type="gramEnd"/>
      <w:r w:rsidRPr="000F10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0F105E">
        <w:rPr>
          <w:rFonts w:ascii="Times New Roman" w:hAnsi="Times New Roman"/>
          <w:i w:val="0"/>
          <w:sz w:val="24"/>
          <w:szCs w:val="24"/>
          <w:lang w:val="ru-RU"/>
        </w:rPr>
        <w:t>т</w:t>
      </w:r>
      <w:proofErr w:type="gramEnd"/>
      <w:r w:rsidRPr="000F105E">
        <w:rPr>
          <w:rFonts w:ascii="Times New Roman" w:hAnsi="Times New Roman"/>
          <w:i w:val="0"/>
          <w:sz w:val="24"/>
          <w:szCs w:val="24"/>
          <w:lang w:val="ru-RU"/>
        </w:rPr>
        <w:t>екущий контроль,</w:t>
      </w:r>
      <w:r w:rsidRPr="000F105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F105E">
        <w:rPr>
          <w:rFonts w:ascii="Times New Roman" w:hAnsi="Times New Roman"/>
          <w:i w:val="0"/>
          <w:sz w:val="24"/>
          <w:szCs w:val="24"/>
          <w:lang w:val="ru-RU"/>
        </w:rPr>
        <w:t>решение ситуационных задач</w:t>
      </w:r>
      <w:r w:rsidR="00B92D80" w:rsidRPr="000F105E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="00B92D80"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  <w:r w:rsidR="00EA6E71"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>7.Краткое содержание.</w:t>
      </w:r>
      <w:r w:rsidR="000F105E" w:rsidRPr="000F105E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Изучаемые модули.</w:t>
      </w:r>
    </w:p>
    <w:p w:rsidR="00A53723" w:rsidRPr="000F105E" w:rsidRDefault="00EA6E71" w:rsidP="000F105E">
      <w:pPr>
        <w:spacing w:after="0" w:line="240" w:lineRule="auto"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Исследование    </w:t>
      </w:r>
      <w:proofErr w:type="spellStart"/>
      <w:r w:rsidRPr="000F105E">
        <w:rPr>
          <w:rFonts w:ascii="Times New Roman" w:hAnsi="Times New Roman"/>
          <w:i w:val="0"/>
          <w:sz w:val="24"/>
          <w:szCs w:val="24"/>
          <w:lang w:val="ru-RU"/>
        </w:rPr>
        <w:t>биопсийного</w:t>
      </w:r>
      <w:proofErr w:type="spellEnd"/>
      <w:r w:rsidRPr="000F105E">
        <w:rPr>
          <w:rFonts w:ascii="Times New Roman" w:hAnsi="Times New Roman"/>
          <w:i w:val="0"/>
          <w:sz w:val="24"/>
          <w:szCs w:val="24"/>
          <w:lang w:val="ru-RU"/>
        </w:rPr>
        <w:t>, операционного материала и последов.</w:t>
      </w:r>
      <w:r w:rsidRPr="000F105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F105E">
        <w:rPr>
          <w:rFonts w:ascii="Times New Roman" w:hAnsi="Times New Roman"/>
          <w:i w:val="0"/>
          <w:sz w:val="24"/>
          <w:szCs w:val="24"/>
          <w:lang w:val="ru-RU"/>
        </w:rPr>
        <w:t>Характеристика биопсийного и операционного материала. Нозологическая диагностика по материалам биопсий и операций.</w:t>
      </w:r>
      <w:proofErr w:type="gramStart"/>
      <w:r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 .</w:t>
      </w:r>
      <w:proofErr w:type="gramEnd"/>
      <w:r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 Типы и возможности биопсий.</w:t>
      </w:r>
      <w:r w:rsidR="00B92D80"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0F105E">
        <w:rPr>
          <w:rFonts w:ascii="Times New Roman" w:hAnsi="Times New Roman"/>
          <w:i w:val="0"/>
          <w:sz w:val="24"/>
          <w:szCs w:val="24"/>
          <w:lang w:val="ru-RU"/>
        </w:rPr>
        <w:t>Правила взятия, сохранения,</w:t>
      </w:r>
      <w:r w:rsidR="00B92D80"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0F105E">
        <w:rPr>
          <w:rFonts w:ascii="Times New Roman" w:hAnsi="Times New Roman"/>
          <w:i w:val="0"/>
          <w:sz w:val="24"/>
          <w:szCs w:val="24"/>
          <w:lang w:val="ru-RU"/>
        </w:rPr>
        <w:lastRenderedPageBreak/>
        <w:t xml:space="preserve">направления материала </w:t>
      </w:r>
      <w:proofErr w:type="spellStart"/>
      <w:r w:rsidRPr="000F105E">
        <w:rPr>
          <w:rFonts w:ascii="Times New Roman" w:hAnsi="Times New Roman"/>
          <w:i w:val="0"/>
          <w:sz w:val="24"/>
          <w:szCs w:val="24"/>
          <w:lang w:val="ru-RU"/>
        </w:rPr>
        <w:t>нагистологическое</w:t>
      </w:r>
      <w:proofErr w:type="spellEnd"/>
      <w:r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 исследование. Способы маркировки посылаемого на исследование материала.</w:t>
      </w:r>
      <w:r w:rsidR="00B92D80"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0F105E">
        <w:rPr>
          <w:rFonts w:ascii="Times New Roman" w:hAnsi="Times New Roman"/>
          <w:i w:val="0"/>
          <w:sz w:val="24"/>
          <w:szCs w:val="24"/>
          <w:lang w:val="ru-RU"/>
        </w:rPr>
        <w:t>Экспресс - биопсии.</w:t>
      </w:r>
      <w:r w:rsidR="002F4CEC" w:rsidRPr="000F105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F4CEC" w:rsidRPr="000F105E">
        <w:rPr>
          <w:rFonts w:ascii="Times New Roman" w:hAnsi="Times New Roman"/>
          <w:i w:val="0"/>
          <w:sz w:val="24"/>
          <w:szCs w:val="24"/>
          <w:lang w:val="ru-RU"/>
        </w:rPr>
        <w:t>Прижизненные морфологические исследования базируются на комплексном, с обязательным применением микроскопических (гистологических) методов, изучении биопсийного, операционного материалов, последов, а также самопроизвольно отторгающихся у больных кусочков тканей (органов).</w:t>
      </w:r>
      <w:proofErr w:type="gramEnd"/>
      <w:r w:rsidR="008B0956" w:rsidRPr="000F105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B0956" w:rsidRPr="000F105E">
        <w:rPr>
          <w:rFonts w:ascii="Times New Roman" w:hAnsi="Times New Roman"/>
          <w:i w:val="0"/>
          <w:sz w:val="24"/>
          <w:szCs w:val="24"/>
          <w:lang w:val="ru-RU"/>
        </w:rPr>
        <w:t>Новые, высокотехнологичные (в первую очередь моллекуряно-биологических) методов диагностики.</w:t>
      </w:r>
      <w:r w:rsidR="002F4CEC" w:rsidRPr="000F105E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Pr="000F105E">
        <w:rPr>
          <w:rFonts w:ascii="Times New Roman" w:hAnsi="Times New Roman"/>
          <w:i w:val="0"/>
          <w:spacing w:val="-5"/>
          <w:sz w:val="24"/>
          <w:szCs w:val="24"/>
          <w:lang w:val="ru-RU"/>
        </w:rPr>
        <w:t xml:space="preserve">Деонтологические аспекты патологоанатомической </w:t>
      </w:r>
      <w:r w:rsidRPr="000F105E">
        <w:rPr>
          <w:rFonts w:ascii="Times New Roman" w:hAnsi="Times New Roman"/>
          <w:i w:val="0"/>
          <w:spacing w:val="-7"/>
          <w:sz w:val="24"/>
          <w:szCs w:val="24"/>
          <w:lang w:val="ru-RU"/>
        </w:rPr>
        <w:t xml:space="preserve">практики. </w:t>
      </w:r>
    </w:p>
    <w:p w:rsidR="00900E85" w:rsidRPr="000F105E" w:rsidRDefault="00900E85" w:rsidP="000F105E">
      <w:pPr>
        <w:rPr>
          <w:i w:val="0"/>
          <w:sz w:val="28"/>
          <w:szCs w:val="28"/>
          <w:lang w:val="ru-RU"/>
        </w:rPr>
      </w:pPr>
    </w:p>
    <w:p w:rsidR="00900E85" w:rsidRDefault="00900E85" w:rsidP="00900E85">
      <w:pPr>
        <w:rPr>
          <w:i w:val="0"/>
          <w:sz w:val="28"/>
          <w:szCs w:val="28"/>
          <w:lang w:val="ru-RU"/>
        </w:rPr>
      </w:pPr>
    </w:p>
    <w:p w:rsidR="00A154D6" w:rsidRPr="00900E85" w:rsidRDefault="00A154D6">
      <w:pPr>
        <w:rPr>
          <w:lang w:val="ru-RU"/>
        </w:rPr>
      </w:pPr>
    </w:p>
    <w:sectPr w:rsidR="00A154D6" w:rsidRPr="00900E85" w:rsidSect="00A15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2319F"/>
    <w:multiLevelType w:val="multilevel"/>
    <w:tmpl w:val="A664C9F4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258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6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4" w:hanging="2160"/>
      </w:pPr>
      <w:rPr>
        <w:rFonts w:hint="default"/>
      </w:rPr>
    </w:lvl>
  </w:abstractNum>
  <w:abstractNum w:abstractNumId="1">
    <w:nsid w:val="53AD4801"/>
    <w:multiLevelType w:val="hybridMultilevel"/>
    <w:tmpl w:val="14FC82E6"/>
    <w:lvl w:ilvl="0" w:tplc="EFB6ADE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E85"/>
    <w:rsid w:val="000D291D"/>
    <w:rsid w:val="000F105E"/>
    <w:rsid w:val="0023573E"/>
    <w:rsid w:val="00276244"/>
    <w:rsid w:val="00296078"/>
    <w:rsid w:val="002F4CEC"/>
    <w:rsid w:val="00312011"/>
    <w:rsid w:val="0038761B"/>
    <w:rsid w:val="003A189F"/>
    <w:rsid w:val="004219B4"/>
    <w:rsid w:val="00452562"/>
    <w:rsid w:val="00456A1C"/>
    <w:rsid w:val="004D60B7"/>
    <w:rsid w:val="004E7D86"/>
    <w:rsid w:val="00577833"/>
    <w:rsid w:val="005D67EC"/>
    <w:rsid w:val="00754EA0"/>
    <w:rsid w:val="0075550A"/>
    <w:rsid w:val="00784597"/>
    <w:rsid w:val="007864FC"/>
    <w:rsid w:val="007C1E2F"/>
    <w:rsid w:val="007F3BB4"/>
    <w:rsid w:val="008B0956"/>
    <w:rsid w:val="008B58FC"/>
    <w:rsid w:val="00900E85"/>
    <w:rsid w:val="00917520"/>
    <w:rsid w:val="00A03470"/>
    <w:rsid w:val="00A154D6"/>
    <w:rsid w:val="00A53723"/>
    <w:rsid w:val="00AC3FAE"/>
    <w:rsid w:val="00B82728"/>
    <w:rsid w:val="00B83CD7"/>
    <w:rsid w:val="00B92D80"/>
    <w:rsid w:val="00C27D9D"/>
    <w:rsid w:val="00C30190"/>
    <w:rsid w:val="00D12683"/>
    <w:rsid w:val="00D45035"/>
    <w:rsid w:val="00DA34D3"/>
    <w:rsid w:val="00EA6E71"/>
    <w:rsid w:val="00F6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85"/>
    <w:pPr>
      <w:spacing w:after="200" w:line="288" w:lineRule="auto"/>
    </w:pPr>
    <w:rPr>
      <w:i/>
      <w:iCs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54EA0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Theme="majorEastAsia" w:hAnsi="Cambria" w:cstheme="majorBidi"/>
      <w:b/>
      <w:bCs/>
      <w:color w:val="622423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EA0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Theme="majorEastAsia" w:hAnsi="Cambria" w:cstheme="majorBidi"/>
      <w:b/>
      <w:bCs/>
      <w:color w:val="943634"/>
      <w:lang w:val="ru-RU" w:eastAsia="ru-RU" w:bidi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EA0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Theme="majorEastAsia" w:hAnsi="Cambria" w:cstheme="majorBidi"/>
      <w:b/>
      <w:bCs/>
      <w:color w:val="943634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EA0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Theme="majorEastAsia" w:hAnsi="Cambria" w:cstheme="majorBidi"/>
      <w:b/>
      <w:bCs/>
      <w:color w:val="943634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EA0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Theme="majorEastAsia" w:hAnsi="Cambria" w:cstheme="majorBidi"/>
      <w:b/>
      <w:bCs/>
      <w:color w:val="943634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EA0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Theme="majorEastAsia" w:hAnsi="Cambria" w:cstheme="majorBidi"/>
      <w:color w:val="943634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EA0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Theme="majorEastAsia" w:hAnsi="Cambria" w:cstheme="majorBidi"/>
      <w:color w:val="943634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EA0"/>
    <w:pPr>
      <w:spacing w:before="200" w:after="100" w:line="240" w:lineRule="auto"/>
      <w:contextualSpacing/>
      <w:outlineLvl w:val="7"/>
    </w:pPr>
    <w:rPr>
      <w:rFonts w:ascii="Cambria" w:eastAsiaTheme="majorEastAsia" w:hAnsi="Cambria" w:cstheme="majorBidi"/>
      <w:color w:val="C0504D"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EA0"/>
    <w:pPr>
      <w:spacing w:before="200" w:after="100" w:line="240" w:lineRule="auto"/>
      <w:contextualSpacing/>
      <w:outlineLvl w:val="8"/>
    </w:pPr>
    <w:rPr>
      <w:rFonts w:ascii="Cambria" w:eastAsiaTheme="majorEastAsia" w:hAnsi="Cambria" w:cstheme="majorBidi"/>
      <w:color w:val="C0504D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EA0"/>
    <w:rPr>
      <w:rFonts w:ascii="Cambria" w:eastAsiaTheme="majorEastAsia" w:hAnsi="Cambria" w:cstheme="majorBidi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"/>
    <w:semiHidden/>
    <w:rsid w:val="00754EA0"/>
    <w:rPr>
      <w:rFonts w:ascii="Cambria" w:eastAsiaTheme="majorEastAsia" w:hAnsi="Cambria" w:cstheme="majorBidi"/>
      <w:b/>
      <w:bCs/>
      <w:i/>
      <w:iCs/>
      <w:color w:val="943634"/>
    </w:rPr>
  </w:style>
  <w:style w:type="character" w:customStyle="1" w:styleId="30">
    <w:name w:val="Заголовок 3 Знак"/>
    <w:basedOn w:val="a0"/>
    <w:link w:val="3"/>
    <w:uiPriority w:val="9"/>
    <w:semiHidden/>
    <w:rsid w:val="00754EA0"/>
    <w:rPr>
      <w:rFonts w:ascii="Cambria" w:eastAsiaTheme="majorEastAsia" w:hAnsi="Cambria" w:cstheme="majorBidi"/>
      <w:b/>
      <w:bCs/>
      <w:i/>
      <w:iCs/>
      <w:color w:val="943634"/>
    </w:rPr>
  </w:style>
  <w:style w:type="character" w:customStyle="1" w:styleId="40">
    <w:name w:val="Заголовок 4 Знак"/>
    <w:basedOn w:val="a0"/>
    <w:link w:val="4"/>
    <w:uiPriority w:val="9"/>
    <w:semiHidden/>
    <w:rsid w:val="00754EA0"/>
    <w:rPr>
      <w:rFonts w:ascii="Cambria" w:eastAsiaTheme="majorEastAsia" w:hAnsi="Cambria" w:cstheme="majorBidi"/>
      <w:b/>
      <w:bCs/>
      <w:i/>
      <w:iCs/>
      <w:color w:val="943634"/>
    </w:rPr>
  </w:style>
  <w:style w:type="character" w:customStyle="1" w:styleId="50">
    <w:name w:val="Заголовок 5 Знак"/>
    <w:basedOn w:val="a0"/>
    <w:link w:val="5"/>
    <w:uiPriority w:val="9"/>
    <w:semiHidden/>
    <w:rsid w:val="00754EA0"/>
    <w:rPr>
      <w:rFonts w:ascii="Cambria" w:eastAsiaTheme="majorEastAsia" w:hAnsi="Cambria" w:cstheme="majorBidi"/>
      <w:b/>
      <w:bCs/>
      <w:i/>
      <w:iCs/>
      <w:color w:val="943634"/>
    </w:rPr>
  </w:style>
  <w:style w:type="character" w:customStyle="1" w:styleId="60">
    <w:name w:val="Заголовок 6 Знак"/>
    <w:basedOn w:val="a0"/>
    <w:link w:val="6"/>
    <w:uiPriority w:val="9"/>
    <w:semiHidden/>
    <w:rsid w:val="00754EA0"/>
    <w:rPr>
      <w:rFonts w:ascii="Cambria" w:eastAsiaTheme="majorEastAsia" w:hAnsi="Cambria" w:cstheme="majorBidi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"/>
    <w:semiHidden/>
    <w:rsid w:val="00754EA0"/>
    <w:rPr>
      <w:rFonts w:ascii="Cambria" w:eastAsiaTheme="majorEastAsia" w:hAnsi="Cambria" w:cstheme="majorBidi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"/>
    <w:semiHidden/>
    <w:rsid w:val="00754EA0"/>
    <w:rPr>
      <w:rFonts w:ascii="Cambria" w:eastAsiaTheme="majorEastAsia" w:hAnsi="Cambria" w:cstheme="majorBidi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"/>
    <w:semiHidden/>
    <w:rsid w:val="00754EA0"/>
    <w:rPr>
      <w:rFonts w:ascii="Cambria" w:eastAsiaTheme="majorEastAsia" w:hAnsi="Cambria" w:cstheme="majorBidi"/>
      <w:i/>
      <w:iCs/>
      <w:color w:val="C0504D"/>
    </w:rPr>
  </w:style>
  <w:style w:type="paragraph" w:styleId="a3">
    <w:name w:val="caption"/>
    <w:basedOn w:val="a"/>
    <w:next w:val="a"/>
    <w:uiPriority w:val="35"/>
    <w:semiHidden/>
    <w:unhideWhenUsed/>
    <w:qFormat/>
    <w:rsid w:val="00754EA0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54EA0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Theme="majorEastAsia" w:hAnsi="Cambria" w:cstheme="majorBidi"/>
      <w:color w:val="FFFFFF"/>
      <w:spacing w:val="10"/>
      <w:sz w:val="48"/>
      <w:szCs w:val="48"/>
      <w:lang w:val="ru-RU" w:eastAsia="ru-RU" w:bidi="ar-SA"/>
    </w:rPr>
  </w:style>
  <w:style w:type="character" w:customStyle="1" w:styleId="a5">
    <w:name w:val="Название Знак"/>
    <w:basedOn w:val="a0"/>
    <w:link w:val="a4"/>
    <w:uiPriority w:val="10"/>
    <w:rsid w:val="00754EA0"/>
    <w:rPr>
      <w:rFonts w:ascii="Cambria" w:eastAsiaTheme="majorEastAsia" w:hAnsi="Cambria" w:cstheme="majorBidi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754EA0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/>
      <w:color w:val="622423"/>
      <w:sz w:val="24"/>
      <w:szCs w:val="24"/>
      <w:lang w:val="ru-RU" w:eastAsia="ru-RU" w:bidi="ar-SA"/>
    </w:rPr>
  </w:style>
  <w:style w:type="character" w:customStyle="1" w:styleId="a7">
    <w:name w:val="Подзаголовок Знак"/>
    <w:basedOn w:val="a0"/>
    <w:link w:val="a6"/>
    <w:uiPriority w:val="11"/>
    <w:rsid w:val="00754EA0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754EA0"/>
    <w:rPr>
      <w:b/>
      <w:bCs/>
      <w:spacing w:val="0"/>
    </w:rPr>
  </w:style>
  <w:style w:type="character" w:styleId="a9">
    <w:name w:val="Emphasis"/>
    <w:uiPriority w:val="20"/>
    <w:qFormat/>
    <w:rsid w:val="00754EA0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754EA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54EA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54EA0"/>
    <w:rPr>
      <w:i w:val="0"/>
      <w:iCs w:val="0"/>
      <w:color w:val="943634"/>
      <w:lang w:val="ru-RU" w:eastAsia="ru-RU" w:bidi="ar-SA"/>
    </w:rPr>
  </w:style>
  <w:style w:type="character" w:customStyle="1" w:styleId="22">
    <w:name w:val="Цитата 2 Знак"/>
    <w:basedOn w:val="a0"/>
    <w:link w:val="21"/>
    <w:uiPriority w:val="29"/>
    <w:rsid w:val="00754EA0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754EA0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Theme="majorEastAsia" w:hAnsi="Cambria" w:cstheme="majorBidi"/>
      <w:b/>
      <w:bCs/>
      <w:color w:val="C0504D"/>
      <w:lang w:val="ru-RU" w:eastAsia="ru-RU" w:bidi="ar-SA"/>
    </w:rPr>
  </w:style>
  <w:style w:type="character" w:customStyle="1" w:styleId="ad">
    <w:name w:val="Выделенная цитата Знак"/>
    <w:basedOn w:val="a0"/>
    <w:link w:val="ac"/>
    <w:uiPriority w:val="30"/>
    <w:rsid w:val="00754EA0"/>
    <w:rPr>
      <w:rFonts w:ascii="Cambria" w:eastAsiaTheme="majorEastAsia" w:hAnsi="Cambria" w:cstheme="majorBidi"/>
      <w:b/>
      <w:bCs/>
      <w:i/>
      <w:iCs/>
      <w:color w:val="C0504D"/>
    </w:rPr>
  </w:style>
  <w:style w:type="character" w:styleId="ae">
    <w:name w:val="Subtle Emphasis"/>
    <w:uiPriority w:val="19"/>
    <w:qFormat/>
    <w:rsid w:val="00754EA0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754EA0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754EA0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754EA0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754EA0"/>
    <w:rPr>
      <w:rFonts w:ascii="Cambria" w:eastAsiaTheme="majorEastAsia" w:hAnsi="Cambria" w:cstheme="majorBidi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754EA0"/>
    <w:pPr>
      <w:outlineLvl w:val="9"/>
    </w:pPr>
    <w:rPr>
      <w:sz w:val="22"/>
      <w:szCs w:val="22"/>
      <w:lang w:val="en-US" w:eastAsia="en-US" w:bidi="en-US"/>
    </w:rPr>
  </w:style>
  <w:style w:type="paragraph" w:customStyle="1" w:styleId="11">
    <w:name w:val="Обычный1"/>
    <w:rsid w:val="00900E85"/>
    <w:pPr>
      <w:widowControl w:val="0"/>
      <w:tabs>
        <w:tab w:val="num" w:pos="643"/>
      </w:tabs>
      <w:snapToGrid w:val="0"/>
    </w:pPr>
    <w:rPr>
      <w:rFonts w:ascii="Times New Roman" w:hAnsi="Times New Roman"/>
    </w:rPr>
  </w:style>
  <w:style w:type="paragraph" w:styleId="23">
    <w:name w:val="Body Text Indent 2"/>
    <w:basedOn w:val="a"/>
    <w:link w:val="24"/>
    <w:unhideWhenUsed/>
    <w:rsid w:val="00900E85"/>
    <w:pPr>
      <w:spacing w:after="120" w:line="480" w:lineRule="auto"/>
      <w:ind w:left="283"/>
    </w:pPr>
    <w:rPr>
      <w:rFonts w:ascii="Times New Roman" w:hAnsi="Times New Roman"/>
      <w:i w:val="0"/>
      <w:iCs w:val="0"/>
      <w:sz w:val="24"/>
      <w:szCs w:val="24"/>
      <w:lang w:bidi="ar-SA"/>
    </w:rPr>
  </w:style>
  <w:style w:type="character" w:customStyle="1" w:styleId="24">
    <w:name w:val="Основной текст с отступом 2 Знак"/>
    <w:basedOn w:val="a0"/>
    <w:link w:val="23"/>
    <w:rsid w:val="00900E85"/>
    <w:rPr>
      <w:rFonts w:ascii="Times New Roman" w:hAnsi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29607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Т.Б.</dc:creator>
  <cp:lastModifiedBy>agafonova.ty</cp:lastModifiedBy>
  <cp:revision>2</cp:revision>
  <dcterms:created xsi:type="dcterms:W3CDTF">2017-11-28T15:38:00Z</dcterms:created>
  <dcterms:modified xsi:type="dcterms:W3CDTF">2017-11-28T15:38:00Z</dcterms:modified>
</cp:coreProperties>
</file>